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07" w:rsidRPr="007624B1" w:rsidRDefault="00175A07" w:rsidP="00EB7F33">
      <w:pPr>
        <w:spacing w:line="240" w:lineRule="atLeast"/>
        <w:jc w:val="center"/>
        <w:rPr>
          <w:rFonts w:ascii="Arial" w:hAnsi="Arial" w:cs="Arial"/>
          <w:b/>
          <w:lang w:val="cs-CZ"/>
        </w:rPr>
      </w:pPr>
    </w:p>
    <w:p w:rsidR="008C0425" w:rsidRDefault="00CB35A4" w:rsidP="008C0425">
      <w:pPr>
        <w:jc w:val="both"/>
        <w:rPr>
          <w:rFonts w:ascii="Arial" w:hAnsi="Arial" w:cs="Arial"/>
          <w:b/>
          <w:sz w:val="18"/>
          <w:szCs w:val="18"/>
          <w:lang w:val="cs-CZ"/>
        </w:rPr>
      </w:pPr>
      <w:r w:rsidRPr="00DC03E6">
        <w:rPr>
          <w:rFonts w:ascii="Arial" w:hAnsi="Arial" w:cs="Arial"/>
          <w:b/>
          <w:sz w:val="18"/>
          <w:szCs w:val="18"/>
          <w:lang w:val="cs-CZ"/>
        </w:rPr>
        <w:t xml:space="preserve">Název zakázky:  </w:t>
      </w:r>
    </w:p>
    <w:p w:rsidR="008C0425" w:rsidRPr="008C0425" w:rsidRDefault="008C0425" w:rsidP="008C0425">
      <w:pPr>
        <w:jc w:val="both"/>
        <w:rPr>
          <w:rFonts w:ascii="Arial" w:hAnsi="Arial" w:cs="Arial"/>
          <w:b/>
          <w:sz w:val="18"/>
          <w:szCs w:val="18"/>
          <w:lang w:val="cs-CZ"/>
        </w:rPr>
      </w:pPr>
      <w:proofErr w:type="spellStart"/>
      <w:r w:rsidRPr="008C0425">
        <w:rPr>
          <w:rFonts w:ascii="Arial" w:hAnsi="Arial" w:cs="Arial"/>
          <w:b/>
          <w:color w:val="444444"/>
          <w:sz w:val="18"/>
          <w:szCs w:val="18"/>
        </w:rPr>
        <w:t>Dodávka</w:t>
      </w:r>
      <w:proofErr w:type="spellEnd"/>
      <w:r w:rsidRPr="008C0425">
        <w:rPr>
          <w:rFonts w:ascii="Arial" w:hAnsi="Arial" w:cs="Arial"/>
          <w:b/>
          <w:color w:val="444444"/>
          <w:sz w:val="18"/>
          <w:szCs w:val="18"/>
        </w:rPr>
        <w:t xml:space="preserve"> </w:t>
      </w:r>
      <w:proofErr w:type="spellStart"/>
      <w:r w:rsidRPr="008C0425">
        <w:rPr>
          <w:rFonts w:ascii="Arial" w:hAnsi="Arial" w:cs="Arial"/>
          <w:b/>
          <w:color w:val="444444"/>
          <w:sz w:val="18"/>
          <w:szCs w:val="18"/>
        </w:rPr>
        <w:t>kapesního</w:t>
      </w:r>
      <w:proofErr w:type="spellEnd"/>
      <w:r w:rsidRPr="008C0425">
        <w:rPr>
          <w:rFonts w:ascii="Arial" w:hAnsi="Arial" w:cs="Arial"/>
          <w:b/>
          <w:color w:val="444444"/>
          <w:sz w:val="18"/>
          <w:szCs w:val="18"/>
        </w:rPr>
        <w:t xml:space="preserve"> </w:t>
      </w:r>
      <w:proofErr w:type="spellStart"/>
      <w:r w:rsidRPr="008C0425">
        <w:rPr>
          <w:rFonts w:ascii="Arial" w:hAnsi="Arial" w:cs="Arial"/>
          <w:b/>
          <w:color w:val="444444"/>
          <w:sz w:val="18"/>
          <w:szCs w:val="18"/>
        </w:rPr>
        <w:t>diagnostického</w:t>
      </w:r>
      <w:proofErr w:type="spellEnd"/>
      <w:r w:rsidRPr="008C0425">
        <w:rPr>
          <w:rFonts w:ascii="Arial" w:hAnsi="Arial" w:cs="Arial"/>
          <w:b/>
          <w:color w:val="444444"/>
          <w:sz w:val="18"/>
          <w:szCs w:val="18"/>
        </w:rPr>
        <w:t xml:space="preserve"> </w:t>
      </w:r>
      <w:proofErr w:type="spellStart"/>
      <w:r w:rsidRPr="008C0425">
        <w:rPr>
          <w:rFonts w:ascii="Arial" w:hAnsi="Arial" w:cs="Arial"/>
          <w:b/>
          <w:color w:val="444444"/>
          <w:sz w:val="18"/>
          <w:szCs w:val="18"/>
        </w:rPr>
        <w:t>ultrazvukového</w:t>
      </w:r>
      <w:proofErr w:type="spellEnd"/>
      <w:r w:rsidRPr="008C0425">
        <w:rPr>
          <w:rFonts w:ascii="Arial" w:hAnsi="Arial" w:cs="Arial"/>
          <w:b/>
          <w:color w:val="444444"/>
          <w:sz w:val="18"/>
          <w:szCs w:val="18"/>
        </w:rPr>
        <w:t xml:space="preserve"> </w:t>
      </w:r>
      <w:proofErr w:type="spellStart"/>
      <w:r w:rsidRPr="008C0425">
        <w:rPr>
          <w:rFonts w:ascii="Arial" w:hAnsi="Arial" w:cs="Arial"/>
          <w:b/>
          <w:color w:val="444444"/>
          <w:sz w:val="18"/>
          <w:szCs w:val="18"/>
        </w:rPr>
        <w:t>přístroje</w:t>
      </w:r>
      <w:proofErr w:type="spellEnd"/>
    </w:p>
    <w:p w:rsidR="009301AC" w:rsidRPr="00DC03E6" w:rsidRDefault="009301AC" w:rsidP="009301AC">
      <w:pPr>
        <w:spacing w:line="280" w:lineRule="atLeast"/>
        <w:ind w:hanging="142"/>
        <w:jc w:val="both"/>
        <w:rPr>
          <w:rFonts w:ascii="Arial" w:hAnsi="Arial" w:cs="Arial"/>
          <w:b/>
          <w:sz w:val="18"/>
          <w:szCs w:val="18"/>
        </w:rPr>
      </w:pPr>
    </w:p>
    <w:p w:rsidR="00175A07" w:rsidRPr="00DC03E6" w:rsidRDefault="007624B1" w:rsidP="00EB7F33">
      <w:pPr>
        <w:jc w:val="both"/>
        <w:rPr>
          <w:rFonts w:ascii="Arial" w:hAnsi="Arial" w:cs="Arial"/>
          <w:sz w:val="18"/>
          <w:szCs w:val="18"/>
          <w:lang w:val="cs-CZ"/>
        </w:rPr>
      </w:pPr>
      <w:r w:rsidRPr="00DC03E6">
        <w:rPr>
          <w:rFonts w:ascii="Arial" w:hAnsi="Arial" w:cs="Arial"/>
          <w:b/>
          <w:sz w:val="18"/>
          <w:szCs w:val="18"/>
          <w:lang w:val="cs-CZ"/>
        </w:rPr>
        <w:t xml:space="preserve">                      </w:t>
      </w:r>
      <w:r w:rsidR="00CB35A4" w:rsidRPr="00DC03E6">
        <w:rPr>
          <w:rFonts w:ascii="Arial" w:hAnsi="Arial" w:cs="Arial"/>
          <w:b/>
          <w:sz w:val="18"/>
          <w:szCs w:val="18"/>
          <w:lang w:val="cs-CZ"/>
        </w:rPr>
        <w:tab/>
      </w:r>
      <w:r w:rsidR="00CB35A4" w:rsidRPr="00DC03E6">
        <w:rPr>
          <w:rFonts w:ascii="Arial" w:hAnsi="Arial" w:cs="Arial"/>
          <w:b/>
          <w:sz w:val="18"/>
          <w:szCs w:val="18"/>
          <w:lang w:val="cs-CZ"/>
        </w:rPr>
        <w:tab/>
      </w:r>
      <w:r w:rsidR="00175A07" w:rsidRPr="00DC03E6">
        <w:rPr>
          <w:rFonts w:ascii="Arial" w:hAnsi="Arial" w:cs="Arial"/>
          <w:sz w:val="18"/>
          <w:szCs w:val="18"/>
          <w:lang w:val="cs-CZ"/>
        </w:rPr>
        <w:tab/>
      </w:r>
    </w:p>
    <w:p w:rsidR="00175A07" w:rsidRPr="00DC03E6" w:rsidRDefault="00175A07" w:rsidP="00EB7F33">
      <w:pPr>
        <w:jc w:val="both"/>
        <w:rPr>
          <w:rFonts w:ascii="Arial" w:hAnsi="Arial" w:cs="Arial"/>
          <w:b/>
          <w:sz w:val="18"/>
          <w:szCs w:val="18"/>
          <w:lang w:val="cs-CZ"/>
        </w:rPr>
      </w:pPr>
      <w:r w:rsidRPr="00DC03E6">
        <w:rPr>
          <w:rFonts w:ascii="Arial" w:hAnsi="Arial" w:cs="Arial"/>
          <w:b/>
          <w:sz w:val="18"/>
          <w:szCs w:val="18"/>
          <w:lang w:val="cs-CZ"/>
        </w:rPr>
        <w:t>Dodavatel/uchazeč:</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Se sídlem:</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IČ:</w:t>
      </w:r>
    </w:p>
    <w:p w:rsidR="00175A07" w:rsidRPr="00F82E19" w:rsidRDefault="00175A07" w:rsidP="00EB7F33">
      <w:pPr>
        <w:jc w:val="both"/>
        <w:rPr>
          <w:rFonts w:ascii="Arial" w:hAnsi="Arial" w:cs="Arial"/>
          <w:sz w:val="18"/>
          <w:szCs w:val="18"/>
          <w:lang w:val="cs-CZ"/>
        </w:rPr>
      </w:pPr>
    </w:p>
    <w:p w:rsidR="00175A07" w:rsidRPr="00F82E19" w:rsidRDefault="00175A07" w:rsidP="00EB7F33">
      <w:pPr>
        <w:jc w:val="both"/>
        <w:rPr>
          <w:rFonts w:ascii="Arial" w:hAnsi="Arial" w:cs="Arial"/>
          <w:sz w:val="18"/>
          <w:szCs w:val="18"/>
          <w:lang w:val="cs-CZ"/>
        </w:rPr>
      </w:pPr>
      <w:r w:rsidRPr="00F82E19">
        <w:rPr>
          <w:rFonts w:ascii="Arial" w:hAnsi="Arial" w:cs="Arial"/>
          <w:sz w:val="18"/>
          <w:szCs w:val="18"/>
          <w:lang w:val="cs-CZ"/>
        </w:rPr>
        <w:t>čestně prohlašuje, že:</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w:t>
      </w:r>
      <w:bookmarkStart w:id="0" w:name="_GoBack"/>
      <w:bookmarkEnd w:id="0"/>
      <w:r w:rsidR="004C16AF" w:rsidRPr="00F82E19">
        <w:rPr>
          <w:rFonts w:ascii="Arial" w:hAnsi="Arial" w:cs="Arial"/>
          <w:sz w:val="18"/>
          <w:szCs w:val="18"/>
          <w:lang w:val="cs-CZ"/>
        </w:rPr>
        <w:t xml:space="preserve">jde o přípravu nebo pokus nebo účastenství na takovém trestném činu, nebo došlo k zahlazení odsouzení za spáchání takového trestného činu, jde-li o právnickou osobu, musí tento předpoklad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w:t>
      </w:r>
      <w:proofErr w:type="gramStart"/>
      <w:r w:rsidR="004C16AF" w:rsidRPr="00F82E19">
        <w:rPr>
          <w:rFonts w:ascii="Arial" w:hAnsi="Arial" w:cs="Arial"/>
          <w:sz w:val="18"/>
          <w:szCs w:val="18"/>
          <w:lang w:val="cs-CZ"/>
        </w:rPr>
        <w:t>rovněž  vedoucí</w:t>
      </w:r>
      <w:proofErr w:type="gramEnd"/>
      <w:r w:rsidR="004C16AF" w:rsidRPr="00F82E19">
        <w:rPr>
          <w:rFonts w:ascii="Arial" w:hAnsi="Arial" w:cs="Arial"/>
          <w:sz w:val="18"/>
          <w:szCs w:val="18"/>
          <w:lang w:val="cs-CZ"/>
        </w:rPr>
        <w:t xml:space="preserve"> této organizační složky, tento základní kvalifikační předpoklad musí dodavatel splňovat jak ve vztahu k území České republiky, tak k zemi svého sídla, místa podnikání či bydliště, </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w:t>
      </w:r>
      <w:r w:rsidRPr="00F82E19">
        <w:rPr>
          <w:rFonts w:ascii="Arial" w:hAnsi="Arial" w:cs="Arial"/>
          <w:sz w:val="18"/>
          <w:szCs w:val="18"/>
          <w:lang w:val="cs-CZ"/>
        </w:rPr>
        <w:t>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 posledních 3 letech nenaplnil skutkovou podstatu jednání nekalé soutěže formou podplácení podle zvláštního právního předpisu,</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 likvidaci,</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nemá v evidenci zachyceny daňové nedoplatky, a to jak v </w:t>
      </w:r>
      <w:r w:rsidR="003B77D0" w:rsidRPr="00F82E19">
        <w:rPr>
          <w:rFonts w:ascii="Arial" w:hAnsi="Arial" w:cs="Arial"/>
          <w:sz w:val="18"/>
          <w:szCs w:val="18"/>
          <w:lang w:val="cs-CZ"/>
        </w:rPr>
        <w:t>Č</w:t>
      </w:r>
      <w:r w:rsidRPr="00F82E19">
        <w:rPr>
          <w:rFonts w:ascii="Arial" w:hAnsi="Arial" w:cs="Arial"/>
          <w:sz w:val="18"/>
          <w:szCs w:val="18"/>
          <w:lang w:val="cs-CZ"/>
        </w:rPr>
        <w:t xml:space="preserve">eské republice, tak v zemi sídla, místa podnikání či bydliště dodavatele, </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w:t>
      </w:r>
      <w:r w:rsidR="003B77D0" w:rsidRPr="00F82E19">
        <w:rPr>
          <w:rFonts w:ascii="Arial" w:hAnsi="Arial" w:cs="Arial"/>
          <w:sz w:val="18"/>
          <w:szCs w:val="18"/>
          <w:lang w:val="cs-CZ"/>
        </w:rPr>
        <w:t xml:space="preserve">a na penále na veřejné zdravotní pojištění, a to jak v České republice, tak v zemi sídla, místa podnikání či bydliště dodavatele, </w:t>
      </w:r>
    </w:p>
    <w:p w:rsidR="003B77D0" w:rsidRPr="00F82E19" w:rsidRDefault="003B77D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a na penále na sociální zabezpečení a příspěvku na státní politiku </w:t>
      </w:r>
      <w:proofErr w:type="gramStart"/>
      <w:r w:rsidRPr="00F82E19">
        <w:rPr>
          <w:rFonts w:ascii="Arial" w:hAnsi="Arial" w:cs="Arial"/>
          <w:sz w:val="18"/>
          <w:szCs w:val="18"/>
          <w:lang w:val="cs-CZ"/>
        </w:rPr>
        <w:t>zaměstnanosti , a to</w:t>
      </w:r>
      <w:proofErr w:type="gramEnd"/>
      <w:r w:rsidRPr="00F82E19">
        <w:rPr>
          <w:rFonts w:ascii="Arial" w:hAnsi="Arial" w:cs="Arial"/>
          <w:sz w:val="18"/>
          <w:szCs w:val="18"/>
          <w:lang w:val="cs-CZ"/>
        </w:rPr>
        <w:t xml:space="preserve"> jak v České republice, tak v zemi sídla, místa podnikání či bydliště dodavatele, </w:t>
      </w:r>
    </w:p>
    <w:p w:rsidR="003B77D0" w:rsidRPr="00F82E19" w:rsidRDefault="00D475A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3B77D0" w:rsidRPr="00F82E19">
        <w:rPr>
          <w:rFonts w:ascii="Arial" w:hAnsi="Arial" w:cs="Arial"/>
          <w:sz w:val="18"/>
          <w:szCs w:val="18"/>
          <w:lang w:val="cs-CZ"/>
        </w:rPr>
        <w:t>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w:t>
      </w:r>
      <w:r w:rsidR="00CD77CB" w:rsidRPr="00F82E19">
        <w:rPr>
          <w:rFonts w:ascii="Arial" w:hAnsi="Arial" w:cs="Arial"/>
          <w:sz w:val="18"/>
          <w:szCs w:val="18"/>
          <w:lang w:val="cs-CZ"/>
        </w:rPr>
        <w:t>dpoklad na tyto soby,</w:t>
      </w:r>
    </w:p>
    <w:p w:rsidR="00CD77CB" w:rsidRPr="00F82E19"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veden v rejstříku osob se zákazem plnění veřejných zakázek,</w:t>
      </w:r>
    </w:p>
    <w:p w:rsidR="00CD77CB"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m</w:t>
      </w:r>
      <w:r w:rsidR="00173F3D">
        <w:rPr>
          <w:rFonts w:ascii="Arial" w:hAnsi="Arial" w:cs="Arial"/>
          <w:sz w:val="18"/>
          <w:szCs w:val="18"/>
          <w:lang w:val="cs-CZ"/>
        </w:rPr>
        <w:t xml:space="preserve">u nebyla v posledních 3 letech </w:t>
      </w:r>
      <w:r w:rsidRPr="00F82E19">
        <w:rPr>
          <w:rFonts w:ascii="Arial" w:hAnsi="Arial" w:cs="Arial"/>
          <w:sz w:val="18"/>
          <w:szCs w:val="18"/>
          <w:lang w:val="cs-CZ"/>
        </w:rPr>
        <w:t xml:space="preserve">pravomocně uložena pokuta za umožnění výkonu nelegální práce podle zvláštního právního předpisu. </w:t>
      </w:r>
    </w:p>
    <w:p w:rsidR="00EC6DD4" w:rsidRDefault="00EC6DD4" w:rsidP="004C16AF">
      <w:pPr>
        <w:pStyle w:val="Odstavecseseznamem"/>
        <w:numPr>
          <w:ilvl w:val="0"/>
          <w:numId w:val="4"/>
        </w:numPr>
        <w:jc w:val="both"/>
        <w:rPr>
          <w:rFonts w:ascii="Arial" w:hAnsi="Arial" w:cs="Arial"/>
          <w:sz w:val="18"/>
          <w:szCs w:val="18"/>
          <w:lang w:val="cs-CZ"/>
        </w:rPr>
      </w:pPr>
      <w:r>
        <w:rPr>
          <w:rFonts w:ascii="Arial" w:hAnsi="Arial" w:cs="Arial"/>
          <w:sz w:val="18"/>
          <w:szCs w:val="18"/>
          <w:lang w:val="cs-CZ"/>
        </w:rPr>
        <w:t xml:space="preserve">Vůči němuž nebyla v posledních 3 letech zavedena dočasná správa nebo v posledních 3 letech uplatněno opatření k řešení krize podle zákona upravujícího ozdravné postupy a řešení krize na finančním trhu. </w:t>
      </w: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V…………………</w:t>
      </w:r>
      <w:r w:rsidR="00F82E19">
        <w:rPr>
          <w:rFonts w:ascii="Arial" w:hAnsi="Arial" w:cs="Arial"/>
          <w:sz w:val="18"/>
          <w:szCs w:val="18"/>
          <w:lang w:val="cs-CZ"/>
        </w:rPr>
        <w:t>………………………</w:t>
      </w:r>
      <w:proofErr w:type="gramStart"/>
      <w:r w:rsidR="00F82E19">
        <w:rPr>
          <w:rFonts w:ascii="Arial" w:hAnsi="Arial" w:cs="Arial"/>
          <w:sz w:val="18"/>
          <w:szCs w:val="18"/>
          <w:lang w:val="cs-CZ"/>
        </w:rPr>
        <w:t>….</w:t>
      </w:r>
      <w:r w:rsidRPr="00F82E19">
        <w:rPr>
          <w:rFonts w:ascii="Arial" w:hAnsi="Arial" w:cs="Arial"/>
          <w:sz w:val="18"/>
          <w:szCs w:val="18"/>
          <w:lang w:val="cs-CZ"/>
        </w:rPr>
        <w:t>dne</w:t>
      </w:r>
      <w:proofErr w:type="gramEnd"/>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p>
    <w:p w:rsidR="00F82E19" w:rsidRDefault="00F82E19"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 xml:space="preserve">(jméno, příjmení a podpis osoby oprávněné jednat </w:t>
      </w:r>
    </w:p>
    <w:p w:rsidR="00454D1F" w:rsidRPr="00F82E19" w:rsidRDefault="00CD77CB" w:rsidP="00F82E19">
      <w:pPr>
        <w:jc w:val="both"/>
        <w:rPr>
          <w:rFonts w:ascii="Arial" w:hAnsi="Arial" w:cs="Arial"/>
          <w:sz w:val="18"/>
          <w:szCs w:val="18"/>
        </w:rPr>
      </w:pPr>
      <w:r w:rsidRPr="00F82E19">
        <w:rPr>
          <w:rFonts w:ascii="Arial" w:hAnsi="Arial" w:cs="Arial"/>
          <w:sz w:val="18"/>
          <w:szCs w:val="18"/>
          <w:lang w:val="cs-CZ"/>
        </w:rPr>
        <w:t>za dodavatele nebo jeho jménem)</w:t>
      </w:r>
    </w:p>
    <w:sectPr w:rsidR="00454D1F" w:rsidRPr="00F82E19" w:rsidSect="00853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39" w:rsidRDefault="00D63F39" w:rsidP="00175A07">
      <w:r>
        <w:separator/>
      </w:r>
    </w:p>
  </w:endnote>
  <w:endnote w:type="continuationSeparator" w:id="0">
    <w:p w:rsidR="00D63F39" w:rsidRDefault="00D63F39" w:rsidP="001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39" w:rsidRDefault="00D63F39" w:rsidP="00175A07">
      <w:r>
        <w:separator/>
      </w:r>
    </w:p>
  </w:footnote>
  <w:footnote w:type="continuationSeparator" w:id="0">
    <w:p w:rsidR="00D63F39" w:rsidRDefault="00D63F39" w:rsidP="0017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AB" w:rsidRPr="007624B1" w:rsidRDefault="009076AB" w:rsidP="009076AB">
    <w:pPr>
      <w:spacing w:line="240" w:lineRule="atLeast"/>
      <w:jc w:val="center"/>
      <w:rPr>
        <w:rFonts w:ascii="Arial" w:hAnsi="Arial" w:cs="Arial"/>
        <w:b/>
        <w:lang w:val="cs-CZ"/>
      </w:rPr>
    </w:pPr>
    <w:r w:rsidRPr="007624B1">
      <w:rPr>
        <w:rFonts w:ascii="Arial" w:hAnsi="Arial" w:cs="Arial"/>
        <w:b/>
        <w:lang w:val="cs-CZ"/>
      </w:rPr>
      <w:t xml:space="preserve">Čestné prohlášení pro splnění základních kvalifikačních předpokladů uchazeče </w:t>
    </w:r>
  </w:p>
  <w:p w:rsidR="009076AB" w:rsidRPr="00DC03E6" w:rsidRDefault="009076AB" w:rsidP="009076AB">
    <w:pPr>
      <w:spacing w:line="240" w:lineRule="atLeast"/>
      <w:jc w:val="center"/>
      <w:rPr>
        <w:rFonts w:ascii="Arial" w:hAnsi="Arial" w:cs="Arial"/>
        <w:sz w:val="18"/>
        <w:szCs w:val="18"/>
        <w:lang w:val="cs-CZ"/>
      </w:rPr>
    </w:pPr>
    <w:r w:rsidRPr="00DC03E6">
      <w:rPr>
        <w:rFonts w:ascii="Arial" w:hAnsi="Arial" w:cs="Arial"/>
        <w:sz w:val="18"/>
        <w:szCs w:val="18"/>
        <w:lang w:val="cs-CZ"/>
      </w:rPr>
      <w:t>dle § 53 zákona č. 137/2006 Sb., o veřejných zakázkách, ve znění pozdějších předpisů</w:t>
    </w:r>
  </w:p>
  <w:p w:rsidR="009076AB" w:rsidRDefault="00907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2DB"/>
    <w:multiLevelType w:val="hybridMultilevel"/>
    <w:tmpl w:val="363A9B76"/>
    <w:lvl w:ilvl="0" w:tplc="E0DE677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EB3B47"/>
    <w:multiLevelType w:val="hybridMultilevel"/>
    <w:tmpl w:val="9A80D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1E2D66"/>
    <w:multiLevelType w:val="hybridMultilevel"/>
    <w:tmpl w:val="7BD8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B141FF"/>
    <w:multiLevelType w:val="hybridMultilevel"/>
    <w:tmpl w:val="5122055C"/>
    <w:lvl w:ilvl="0" w:tplc="E0DE67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3"/>
    <w:rsid w:val="00007E1E"/>
    <w:rsid w:val="00104232"/>
    <w:rsid w:val="00173F3D"/>
    <w:rsid w:val="00175A07"/>
    <w:rsid w:val="001B1A9E"/>
    <w:rsid w:val="001F08C0"/>
    <w:rsid w:val="001F1AC4"/>
    <w:rsid w:val="0028691F"/>
    <w:rsid w:val="0034068C"/>
    <w:rsid w:val="00367D6A"/>
    <w:rsid w:val="003B77D0"/>
    <w:rsid w:val="0043439C"/>
    <w:rsid w:val="00452148"/>
    <w:rsid w:val="00486D3E"/>
    <w:rsid w:val="004C16AF"/>
    <w:rsid w:val="00533AAD"/>
    <w:rsid w:val="00625497"/>
    <w:rsid w:val="006B1E80"/>
    <w:rsid w:val="006E70BF"/>
    <w:rsid w:val="007624B1"/>
    <w:rsid w:val="0082303D"/>
    <w:rsid w:val="008367AF"/>
    <w:rsid w:val="008C0425"/>
    <w:rsid w:val="008C5657"/>
    <w:rsid w:val="009076AB"/>
    <w:rsid w:val="009301AC"/>
    <w:rsid w:val="009A50A0"/>
    <w:rsid w:val="00CB35A4"/>
    <w:rsid w:val="00CD77CB"/>
    <w:rsid w:val="00CE5AC7"/>
    <w:rsid w:val="00D203EA"/>
    <w:rsid w:val="00D475A0"/>
    <w:rsid w:val="00D63F39"/>
    <w:rsid w:val="00D876EE"/>
    <w:rsid w:val="00DC03E6"/>
    <w:rsid w:val="00EB7F33"/>
    <w:rsid w:val="00EC6DD4"/>
    <w:rsid w:val="00F71482"/>
    <w:rsid w:val="00F8088B"/>
    <w:rsid w:val="00F8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716D-7937-4DEA-82CA-807DAA7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F33"/>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B7F33"/>
    <w:pPr>
      <w:tabs>
        <w:tab w:val="center" w:pos="4536"/>
        <w:tab w:val="right" w:pos="9072"/>
      </w:tabs>
    </w:pPr>
  </w:style>
  <w:style w:type="character" w:customStyle="1" w:styleId="ZpatChar">
    <w:name w:val="Zápatí Char"/>
    <w:basedOn w:val="Standardnpsmoodstavce"/>
    <w:link w:val="Zpat"/>
    <w:uiPriority w:val="99"/>
    <w:rsid w:val="00EB7F33"/>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EB7F33"/>
    <w:pPr>
      <w:ind w:left="708"/>
    </w:pPr>
  </w:style>
  <w:style w:type="paragraph" w:styleId="Zhlav">
    <w:name w:val="header"/>
    <w:basedOn w:val="Normln"/>
    <w:link w:val="ZhlavChar"/>
    <w:uiPriority w:val="99"/>
    <w:unhideWhenUsed/>
    <w:rsid w:val="00175A07"/>
    <w:pPr>
      <w:tabs>
        <w:tab w:val="center" w:pos="4536"/>
        <w:tab w:val="right" w:pos="9072"/>
      </w:tabs>
    </w:pPr>
  </w:style>
  <w:style w:type="character" w:customStyle="1" w:styleId="ZhlavChar">
    <w:name w:val="Záhlaví Char"/>
    <w:basedOn w:val="Standardnpsmoodstavce"/>
    <w:link w:val="Zhlav"/>
    <w:uiPriority w:val="99"/>
    <w:rsid w:val="00175A07"/>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CB35A4"/>
    <w:rPr>
      <w:rFonts w:ascii="Tahoma" w:hAnsi="Tahoma" w:cs="Tahoma"/>
      <w:sz w:val="16"/>
      <w:szCs w:val="16"/>
    </w:rPr>
  </w:style>
  <w:style w:type="character" w:customStyle="1" w:styleId="TextbublinyChar">
    <w:name w:val="Text bubliny Char"/>
    <w:basedOn w:val="Standardnpsmoodstavce"/>
    <w:link w:val="Textbubliny"/>
    <w:uiPriority w:val="99"/>
    <w:semiHidden/>
    <w:rsid w:val="00CB35A4"/>
    <w:rPr>
      <w:rFonts w:ascii="Tahoma" w:eastAsia="Times New Roman" w:hAnsi="Tahoma" w:cs="Tahoma"/>
      <w:sz w:val="16"/>
      <w:szCs w:val="16"/>
      <w:lang w:val="en-US"/>
    </w:rPr>
  </w:style>
  <w:style w:type="character" w:customStyle="1" w:styleId="chng">
    <w:name w:val="chng"/>
    <w:basedOn w:val="Standardnpsmoodstavce"/>
    <w:rsid w:val="009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616</Words>
  <Characters>3639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Schacková Kateřina</dc:creator>
  <cp:lastModifiedBy>Schacková Kateřina</cp:lastModifiedBy>
  <cp:revision>17</cp:revision>
  <cp:lastPrinted>2013-11-06T08:48:00Z</cp:lastPrinted>
  <dcterms:created xsi:type="dcterms:W3CDTF">2013-11-06T08:44:00Z</dcterms:created>
  <dcterms:modified xsi:type="dcterms:W3CDTF">2016-02-23T12:01:00Z</dcterms:modified>
</cp:coreProperties>
</file>